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E11595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A71DB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E11595">
        <w:rPr>
          <w:rFonts w:ascii="Times New Roman" w:hAnsi="Times New Roman" w:cs="Times New Roman"/>
          <w:sz w:val="24"/>
          <w:szCs w:val="24"/>
        </w:rPr>
        <w:t>Żeromskiego</w:t>
      </w:r>
      <w:r w:rsidR="0094159B">
        <w:rPr>
          <w:rFonts w:ascii="Times New Roman" w:hAnsi="Times New Roman" w:cs="Times New Roman"/>
          <w:sz w:val="24"/>
          <w:szCs w:val="24"/>
        </w:rPr>
        <w:t xml:space="preserve"> </w:t>
      </w:r>
      <w:r w:rsidR="00E11595">
        <w:rPr>
          <w:rFonts w:ascii="Times New Roman" w:hAnsi="Times New Roman" w:cs="Times New Roman"/>
          <w:sz w:val="24"/>
          <w:szCs w:val="24"/>
        </w:rPr>
        <w:t>5</w:t>
      </w:r>
      <w:r w:rsidR="0094159B">
        <w:rPr>
          <w:rFonts w:ascii="Times New Roman" w:hAnsi="Times New Roman" w:cs="Times New Roman"/>
          <w:sz w:val="24"/>
          <w:szCs w:val="24"/>
        </w:rPr>
        <w:t>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Osoba uprawniona do kontaktu : </w:t>
      </w:r>
      <w:r w:rsidR="00E11595">
        <w:rPr>
          <w:rFonts w:ascii="Times New Roman" w:hAnsi="Times New Roman" w:cs="Times New Roman"/>
          <w:sz w:val="24"/>
          <w:szCs w:val="24"/>
        </w:rPr>
        <w:t>Aneta Kszczotek- Dwórnik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59B">
        <w:rPr>
          <w:rFonts w:ascii="Times New Roman" w:hAnsi="Times New Roman" w:cs="Times New Roman"/>
          <w:sz w:val="24"/>
          <w:szCs w:val="24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159B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E11595">
        <w:rPr>
          <w:rFonts w:ascii="Times New Roman" w:hAnsi="Times New Roman" w:cs="Times New Roman"/>
          <w:sz w:val="24"/>
          <w:szCs w:val="24"/>
        </w:rPr>
        <w:t>a.kszczotek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9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A71DB6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uzyskiwanie 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="005A36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osoba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="00E115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Starachowice</w:t>
      </w:r>
      <w:r w:rsidR="007D1F9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w województwie </w:t>
      </w:r>
      <w:r w:rsid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</w:t>
      </w:r>
      <w:r w:rsidR="00E115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tokrzyskim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="00E1159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lipiec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zobowiązuje się do zrea</w:t>
      </w:r>
      <w:r w:rsidR="00622884">
        <w:rPr>
          <w:rFonts w:ascii="Times New Roman" w:hAnsi="Times New Roman" w:cs="Times New Roman"/>
          <w:sz w:val="24"/>
          <w:szCs w:val="24"/>
          <w:lang w:eastAsia="ar-SA"/>
        </w:rPr>
        <w:t xml:space="preserve">lizowania zamówienia w terminie </w:t>
      </w:r>
      <w:r w:rsidR="008D147F" w:rsidRPr="008D147F">
        <w:rPr>
          <w:rFonts w:ascii="Times New Roman" w:hAnsi="Times New Roman" w:cs="Times New Roman"/>
          <w:b/>
          <w:sz w:val="24"/>
          <w:szCs w:val="24"/>
          <w:lang w:eastAsia="ar-SA"/>
        </w:rPr>
        <w:t>lipiec</w:t>
      </w:r>
      <w:r w:rsidRPr="008D14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r w:rsidRP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wrzesień</w:t>
      </w:r>
      <w:r w:rsidRPr="007D1F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 w zależności od potrzeb zgłaszanych przez uczestników. </w:t>
      </w:r>
      <w:r w:rsidR="008D147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opóźnień wynikających z</w:t>
      </w:r>
      <w:r w:rsidR="005A3612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uczestnikami projektu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spełniają warunki opisane w art. 2 pkt 3a ustawy z dnia 7 września 1991 r. o systemie oświaty (Dz. U. z 2004 r. Nr 256, poz. 2572, z 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8D147F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Aneta Kszczotek- Dwórnik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l. Żeromskiego 51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62288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75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8D147F"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A71DB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</w:t>
      </w:r>
      <w:r w:rsidRPr="008D147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622884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FF3D9E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="00B82B68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FF3D9E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lipca</w:t>
      </w:r>
      <w:r w:rsidR="00622884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2016 r.,</w:t>
      </w:r>
      <w:r w:rsidR="006228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godz. 8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622884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</w:t>
      </w:r>
      <w:r w:rsidR="00FF3D9E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FF3D9E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lipca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8D147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51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FF3D9E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27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FF3D9E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lipc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FF3D9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odziny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A71DB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1143BB" w:rsidRPr="001143BB" w:rsidRDefault="001143BB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wyznaczy do osobistej realizacji szkoleń osobę/osoby, których wiedza i doświadczenie spełniają warunki opisane w Zapytaniu Ofertowym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 są zgodne z zapisami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7D1F9A" w:rsidRPr="005B1F24" w:rsidRDefault="007D1F9A" w:rsidP="007D1F9A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ubezpieczenie od następstw nieszczęśliwych wypadków dla wszystkich uczestników  na czas realizacji szkoleń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="006228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 niepełnosprawnych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>lipca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7D1F9A" w:rsidRPr="00601D12" w:rsidRDefault="00CF29EE" w:rsidP="00601D12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Miejsce szkoleń zlokalizowane w miejscowości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Starachowice 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województwie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>świętokrzyskim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(lub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innej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miejscowości 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>w zależności od typu szkolenia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opis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poniżej)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budynku przystosowanym do 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potrzeb 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osób niepełnosprawnych 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miejscu dostępnym </w:t>
      </w:r>
      <w:r w:rsidR="00601D12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>komunikacją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publiczną</w:t>
      </w:r>
    </w:p>
    <w:p w:rsidR="00CF29EE" w:rsidRPr="007D1F9A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Wykonawca musi zapewnić bezpłatny parking oraz bezpłatny dostęp do sanitariatów i szatni;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C0D37" w:rsidRPr="00CC0D37" w:rsidRDefault="00CC0D37" w:rsidP="00CC0D37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eastAsia="TimesNewRomanPSMT" w:hAnsi="Times New Roman"/>
        </w:rPr>
      </w:pPr>
      <w:r w:rsidRPr="00D610CF">
        <w:rPr>
          <w:rFonts w:ascii="Times New Roman" w:eastAsia="TimesNewRomanPSMT" w:hAnsi="Times New Roman"/>
        </w:rPr>
        <w:t>Szkolenia/kursy bez względu na wybraną przez Wykonawcę formę – indywidualną bądź grupową odbywać mogą się w dni robocze prze</w:t>
      </w:r>
      <w:r>
        <w:rPr>
          <w:rFonts w:ascii="Times New Roman" w:eastAsia="TimesNewRomanPSMT" w:hAnsi="Times New Roman"/>
        </w:rPr>
        <w:t>z minimum 4 godziny i maksimum 6</w:t>
      </w:r>
      <w:r w:rsidRPr="00D610CF">
        <w:rPr>
          <w:rFonts w:ascii="Times New Roman" w:eastAsia="TimesNewRomanPSMT" w:hAnsi="Times New Roman"/>
        </w:rPr>
        <w:t xml:space="preserve"> godzin szkoleniowych dziennie i uwzględniać muszą indywidualne potrzeby niepełnosprawnych uczestników w tym zakresie.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prowadzenia monitoringu szkoleń/kursów, łącznie z fotografowaniem.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C0D37" w:rsidRPr="001143BB" w:rsidRDefault="00CC0D37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zobowiązany jest do opracowania szczegółowego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zajęć dotyczącego k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ażdego z realizowanych szkoleń i przedstawienia go do akceptacji Zamawiającemu co najmniej na 2 dni robocze przed rozpoczęciem realizacji szkolenia.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Akceptacja przez Zamawiającego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harmonogramu jest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warunkiem koniecznym do rozpoczęcia zajęć z uczestnikami projektu. W przypadku braku akceptacji Wykonawca ma obowiązek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dokonać zmian w harmonogramie i przedstawić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ponownej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akceptacji.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ponownego braku akceptacji, bądź niep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rzedstawienia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w ustalonym terminie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Pr="005B1F24" w:rsidRDefault="00CF29EE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43BB">
        <w:rPr>
          <w:rFonts w:ascii="Times New Roman" w:hAnsi="Times New Roman" w:cs="Times New Roman"/>
          <w:bCs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  <w:t xml:space="preserve">Kurs podstaw obsługi komputera z obsługą urządzeń biurowych: 70 h – szkolenie dla 1 osoby </w:t>
      </w:r>
    </w:p>
    <w:p w:rsidR="008D147F" w:rsidRPr="008D147F" w:rsidRDefault="008D147F" w:rsidP="008D147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</w:pP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Cena szkolenia obejmować ma zajęcia teoretyczne i praktyczne, a także niezbędne badania lekarskie oraz ubezpieczenie NNW na czas realizacji szkolenia.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sz w:val="24"/>
          <w:szCs w:val="24"/>
          <w:lang w:eastAsia="ar-SA"/>
        </w:rPr>
        <w:t>Miejsce realizacji szkolenia – Starachowice lub do uzgodnienia z Oferentem na terenie woj. świętokrzyskiego.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Kurs grafiki komputerowej</w:t>
      </w:r>
      <w:r w:rsidR="00D46A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6AF1" w:rsidRPr="00E07256">
        <w:rPr>
          <w:rFonts w:ascii="Times New Roman" w:hAnsi="Times New Roman" w:cs="Times New Roman"/>
          <w:sz w:val="24"/>
          <w:szCs w:val="24"/>
          <w:lang w:eastAsia="ar-SA"/>
        </w:rPr>
        <w:t>( dla 2</w:t>
      </w:r>
      <w:r w:rsidR="00D46A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6AF1" w:rsidRPr="00D46AF1">
        <w:rPr>
          <w:rFonts w:ascii="Times New Roman" w:hAnsi="Times New Roman" w:cs="Times New Roman"/>
          <w:sz w:val="24"/>
          <w:szCs w:val="24"/>
          <w:lang w:eastAsia="ar-SA"/>
        </w:rPr>
        <w:t xml:space="preserve">osób </w:t>
      </w:r>
      <w:proofErr w:type="spellStart"/>
      <w:r w:rsidR="00D46AF1" w:rsidRPr="00D46AF1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D46AF1" w:rsidRPr="00D46AF1">
        <w:rPr>
          <w:rFonts w:ascii="Times New Roman" w:hAnsi="Times New Roman" w:cs="Times New Roman"/>
          <w:sz w:val="24"/>
          <w:szCs w:val="24"/>
        </w:rPr>
        <w:t> </w:t>
      </w:r>
      <w:r w:rsidR="00D46AF1" w:rsidRPr="00D46AF1">
        <w:rPr>
          <w:rFonts w:ascii="Times New Roman" w:hAnsi="Times New Roman" w:cs="Times New Roman"/>
          <w:sz w:val="24"/>
          <w:szCs w:val="24"/>
        </w:rPr>
        <w:t xml:space="preserve">i dla 1 osoby </w:t>
      </w:r>
      <w:proofErr w:type="spellStart"/>
      <w:r w:rsidR="00D46AF1" w:rsidRPr="00D46AF1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="00D46AF1">
        <w:t>)</w:t>
      </w:r>
      <w:r w:rsidRPr="008D14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: 60 h- szkolenie dla </w:t>
      </w:r>
      <w:r w:rsidR="00D46AF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8D14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osób</w:t>
      </w:r>
      <w:bookmarkStart w:id="0" w:name="_GoBack"/>
      <w:bookmarkEnd w:id="0"/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b/>
          <w:sz w:val="24"/>
          <w:szCs w:val="24"/>
          <w:lang w:eastAsia="ar-SA"/>
        </w:rPr>
        <w:t>Kurs kadry i płace: 90 h- szkolenie dla 2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A71DB6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Kurs dietetyka : 3</w:t>
      </w:r>
      <w:r w:rsidR="008D147F" w:rsidRPr="008D147F">
        <w:rPr>
          <w:rFonts w:ascii="Times New Roman" w:eastAsiaTheme="minorHAnsi" w:hAnsi="Times New Roman" w:cs="Times New Roman"/>
          <w:b/>
          <w:sz w:val="24"/>
          <w:szCs w:val="24"/>
        </w:rPr>
        <w:t>0 godzin- szkolenie dla 1 osoby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8D147F" w:rsidRPr="008D147F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Kurs pracownika ochrony: 40 h- szkolenie dla 2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8D147F" w:rsidRPr="008D147F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 xml:space="preserve">Kurs florystyka z </w:t>
      </w:r>
      <w:proofErr w:type="spellStart"/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decoupage</w:t>
      </w:r>
      <w:proofErr w:type="spellEnd"/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:  80 h- szkolenie dla 2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Kurs pracownik hurtowni/ magazynier z</w:t>
      </w:r>
      <w:r w:rsidR="00A71DB6">
        <w:rPr>
          <w:rFonts w:ascii="Times New Roman" w:eastAsiaTheme="minorHAnsi" w:hAnsi="Times New Roman" w:cs="Times New Roman"/>
          <w:b/>
          <w:sz w:val="24"/>
          <w:szCs w:val="24"/>
        </w:rPr>
        <w:t>e</w:t>
      </w: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71DB6" w:rsidRPr="008D147F">
        <w:rPr>
          <w:rFonts w:ascii="Times New Roman" w:eastAsiaTheme="minorHAnsi" w:hAnsi="Times New Roman" w:cs="Times New Roman"/>
          <w:b/>
          <w:bCs/>
          <w:sz w:val="24"/>
          <w:szCs w:val="24"/>
          <w:lang w:eastAsia="pl-PL"/>
        </w:rPr>
        <w:t>znajomością komputerowych programów magazynowych</w:t>
      </w:r>
      <w:r w:rsidR="00A71DB6">
        <w:rPr>
          <w:rFonts w:ascii="Times New Roman" w:eastAsiaTheme="minorHAnsi" w:hAnsi="Times New Roman" w:cs="Times New Roman"/>
          <w:b/>
          <w:sz w:val="24"/>
          <w:szCs w:val="24"/>
        </w:rPr>
        <w:t>: 6</w:t>
      </w: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0 h- szkolenie dla 1 osoby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t>Kurs doskonały recepcjonista: 20 h- szkolenie dla 1 osoby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Cena szkolenia obejmować musi zajęcia teoretyczne i praktyczne oraz ubezpieczenie NNW na czas realizacji szkolenia. 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>Starachowice lub do uzgodnienia z Oferentem na terenie woj. świętokrzyskiego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pl-PL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Kurs pracownik</w:t>
      </w:r>
      <w:r w:rsidRPr="008D147F">
        <w:rPr>
          <w:rFonts w:ascii="Times New Roman" w:eastAsiaTheme="minorHAnsi" w:hAnsi="Times New Roman" w:cs="Times New Roman"/>
          <w:b/>
          <w:bCs/>
          <w:sz w:val="24"/>
          <w:szCs w:val="24"/>
          <w:lang w:eastAsia="pl-PL"/>
        </w:rPr>
        <w:t xml:space="preserve"> hurtowni/ magazynu z uprawnieniami wózka widłowego , znajomością komputerowych programów magazynowych: 80 godzin- szkolenie dla 1 osoby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="00A71DB6">
        <w:rPr>
          <w:rFonts w:ascii="Times New Roman" w:hAnsi="Times New Roman" w:cs="Times New Roman"/>
          <w:sz w:val="24"/>
          <w:szCs w:val="24"/>
          <w:lang w:eastAsia="ar-SA"/>
        </w:rPr>
        <w:t>Kielce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 lub do uzgodnienia z Oferentem na terenie woj. świętokrzyskiego</w:t>
      </w:r>
    </w:p>
    <w:p w:rsidR="008D147F" w:rsidRPr="008D147F" w:rsidRDefault="008D147F" w:rsidP="008D147F">
      <w:pPr>
        <w:ind w:left="720"/>
        <w:contextualSpacing/>
        <w:rPr>
          <w:rFonts w:asciiTheme="minorHAnsi" w:eastAsiaTheme="minorHAnsi" w:hAnsiTheme="minorHAnsi" w:cstheme="minorBidi"/>
          <w:b/>
        </w:rPr>
      </w:pPr>
    </w:p>
    <w:p w:rsidR="00FA3E1F" w:rsidRPr="00FA3E1F" w:rsidRDefault="00FA3E1F" w:rsidP="00CA63F1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A3E1F" w:rsidRPr="00FA3E1F" w:rsidSect="00225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10" w:rsidRDefault="00305310" w:rsidP="00DC3667">
      <w:pPr>
        <w:spacing w:after="0" w:line="240" w:lineRule="auto"/>
      </w:pPr>
      <w:r>
        <w:separator/>
      </w:r>
    </w:p>
  </w:endnote>
  <w:endnote w:type="continuationSeparator" w:id="0">
    <w:p w:rsidR="00305310" w:rsidRDefault="00305310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310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10" w:rsidRDefault="00305310" w:rsidP="00DC3667">
      <w:pPr>
        <w:spacing w:after="0" w:line="240" w:lineRule="auto"/>
      </w:pPr>
      <w:r>
        <w:separator/>
      </w:r>
    </w:p>
  </w:footnote>
  <w:footnote w:type="continuationSeparator" w:id="0">
    <w:p w:rsidR="00305310" w:rsidRDefault="00305310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305310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341"/>
    <w:multiLevelType w:val="hybridMultilevel"/>
    <w:tmpl w:val="F864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EE39F0"/>
    <w:multiLevelType w:val="hybridMultilevel"/>
    <w:tmpl w:val="6E4C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29"/>
  </w:num>
  <w:num w:numId="19">
    <w:abstractNumId w:val="32"/>
  </w:num>
  <w:num w:numId="20">
    <w:abstractNumId w:val="1"/>
  </w:num>
  <w:num w:numId="21">
    <w:abstractNumId w:val="27"/>
  </w:num>
  <w:num w:numId="22">
    <w:abstractNumId w:val="28"/>
  </w:num>
  <w:num w:numId="23">
    <w:abstractNumId w:val="22"/>
  </w:num>
  <w:num w:numId="24">
    <w:abstractNumId w:val="18"/>
  </w:num>
  <w:num w:numId="25">
    <w:abstractNumId w:val="20"/>
  </w:num>
  <w:num w:numId="26">
    <w:abstractNumId w:val="5"/>
  </w:num>
  <w:num w:numId="27">
    <w:abstractNumId w:val="12"/>
  </w:num>
  <w:num w:numId="28">
    <w:abstractNumId w:val="7"/>
  </w:num>
  <w:num w:numId="29">
    <w:abstractNumId w:val="25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66E91"/>
    <w:rsid w:val="00082888"/>
    <w:rsid w:val="00082DED"/>
    <w:rsid w:val="000A43F3"/>
    <w:rsid w:val="000B6921"/>
    <w:rsid w:val="001143BB"/>
    <w:rsid w:val="001835BC"/>
    <w:rsid w:val="00191E6B"/>
    <w:rsid w:val="00225979"/>
    <w:rsid w:val="00305310"/>
    <w:rsid w:val="00477EB3"/>
    <w:rsid w:val="00524E31"/>
    <w:rsid w:val="00563383"/>
    <w:rsid w:val="005A3612"/>
    <w:rsid w:val="005B1F24"/>
    <w:rsid w:val="005E19B5"/>
    <w:rsid w:val="005E22A9"/>
    <w:rsid w:val="00601D12"/>
    <w:rsid w:val="00605359"/>
    <w:rsid w:val="00622884"/>
    <w:rsid w:val="00623D25"/>
    <w:rsid w:val="0064427B"/>
    <w:rsid w:val="00683BBD"/>
    <w:rsid w:val="006E038F"/>
    <w:rsid w:val="007D1F9A"/>
    <w:rsid w:val="007F0130"/>
    <w:rsid w:val="00830D8E"/>
    <w:rsid w:val="00865D8E"/>
    <w:rsid w:val="008A3D87"/>
    <w:rsid w:val="008D147F"/>
    <w:rsid w:val="008F5416"/>
    <w:rsid w:val="009147DE"/>
    <w:rsid w:val="0094159B"/>
    <w:rsid w:val="00A209FD"/>
    <w:rsid w:val="00A5319C"/>
    <w:rsid w:val="00A71DB6"/>
    <w:rsid w:val="00AC2137"/>
    <w:rsid w:val="00AD0CE9"/>
    <w:rsid w:val="00B27551"/>
    <w:rsid w:val="00B82B68"/>
    <w:rsid w:val="00B941DC"/>
    <w:rsid w:val="00C60E90"/>
    <w:rsid w:val="00CA63F1"/>
    <w:rsid w:val="00CC0D37"/>
    <w:rsid w:val="00CF03AE"/>
    <w:rsid w:val="00CF29EE"/>
    <w:rsid w:val="00D46AF1"/>
    <w:rsid w:val="00D63D27"/>
    <w:rsid w:val="00DA264B"/>
    <w:rsid w:val="00DA6C76"/>
    <w:rsid w:val="00DB11ED"/>
    <w:rsid w:val="00DC3667"/>
    <w:rsid w:val="00DF10D9"/>
    <w:rsid w:val="00E03493"/>
    <w:rsid w:val="00E07256"/>
    <w:rsid w:val="00E11595"/>
    <w:rsid w:val="00E810AB"/>
    <w:rsid w:val="00E841B2"/>
    <w:rsid w:val="00EE580F"/>
    <w:rsid w:val="00F078BA"/>
    <w:rsid w:val="00F643E0"/>
    <w:rsid w:val="00F8261B"/>
    <w:rsid w:val="00FA0BDF"/>
    <w:rsid w:val="00FA3E1F"/>
    <w:rsid w:val="00FB2649"/>
    <w:rsid w:val="00FC5EBC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A74D-AF57-4BD1-9CC0-DC233F87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93</TotalTime>
  <Pages>14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10</cp:revision>
  <cp:lastPrinted>2016-06-15T11:55:00Z</cp:lastPrinted>
  <dcterms:created xsi:type="dcterms:W3CDTF">2016-07-18T11:49:00Z</dcterms:created>
  <dcterms:modified xsi:type="dcterms:W3CDTF">2016-07-19T11:32:00Z</dcterms:modified>
</cp:coreProperties>
</file>