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35" w:rsidRPr="00E65F8C" w:rsidRDefault="009222E9" w:rsidP="00722835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30</w:t>
      </w:r>
      <w:r w:rsidR="00722835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 w:rsidR="00722835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="00722835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722835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722835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722835" w:rsidRPr="00E65F8C" w:rsidRDefault="00722835" w:rsidP="00722835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22835" w:rsidRPr="00E65F8C" w:rsidRDefault="00722835" w:rsidP="00722835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722835" w:rsidRPr="00E65F8C" w:rsidRDefault="00722835" w:rsidP="00722835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722835" w:rsidRPr="00E65F8C" w:rsidRDefault="00722835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2835" w:rsidRPr="00E65F8C" w:rsidRDefault="00722835" w:rsidP="00722835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722835" w:rsidRPr="00E65F8C" w:rsidRDefault="00722835" w:rsidP="00722835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722835" w:rsidRDefault="00722835" w:rsidP="00722835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1</w:t>
      </w:r>
      <w:r w:rsidR="00027BF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5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027BF0" w:rsidRPr="00E65F8C" w:rsidRDefault="00027BF0" w:rsidP="00722835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027BF0">
        <w:rPr>
          <w:rFonts w:ascii="Times New Roman" w:hAnsi="Times New Roman" w:cs="Times New Roman"/>
          <w:b/>
          <w:sz w:val="24"/>
          <w:szCs w:val="24"/>
          <w:lang w:eastAsia="en-US"/>
        </w:rPr>
        <w:t>dotyczące wyłonienia prelegenta </w:t>
      </w:r>
      <w:r w:rsidR="00027BF0">
        <w:rPr>
          <w:rFonts w:ascii="Times New Roman" w:hAnsi="Times New Roman" w:cs="Times New Roman"/>
          <w:b/>
          <w:sz w:val="24"/>
          <w:szCs w:val="24"/>
          <w:lang w:eastAsia="en-US"/>
        </w:rPr>
        <w:t>prowadzącego</w:t>
      </w:r>
      <w:r w:rsidR="00027BF0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="00027BF0" w:rsidRPr="003157E9">
        <w:rPr>
          <w:rFonts w:ascii="Times New Roman" w:hAnsi="Times New Roman" w:cs="Times New Roman"/>
          <w:b/>
          <w:sz w:val="24"/>
          <w:szCs w:val="24"/>
          <w:lang w:eastAsia="en-US"/>
        </w:rPr>
        <w:t>warsztat</w:t>
      </w:r>
      <w:r w:rsidR="00027BF0">
        <w:rPr>
          <w:rFonts w:ascii="Times New Roman" w:hAnsi="Times New Roman" w:cs="Times New Roman"/>
          <w:b/>
          <w:sz w:val="24"/>
          <w:szCs w:val="24"/>
          <w:lang w:eastAsia="en-US"/>
        </w:rPr>
        <w:t>y</w:t>
      </w:r>
      <w:r w:rsidR="00027BF0">
        <w:rPr>
          <w:rFonts w:ascii="Times New Roman" w:hAnsi="Times New Roman" w:cs="Times New Roman"/>
          <w:b/>
          <w:sz w:val="24"/>
          <w:szCs w:val="24"/>
          <w:lang w:eastAsia="en-US"/>
        </w:rPr>
        <w:t> aktywizacji </w:t>
      </w:r>
      <w:r w:rsidR="00027BF0" w:rsidRPr="003157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zawodowej </w:t>
      </w:r>
      <w:r w:rsidR="00027BF0">
        <w:rPr>
          <w:rFonts w:ascii="Times New Roman" w:hAnsi="Times New Roman" w:cs="Times New Roman"/>
          <w:b/>
          <w:sz w:val="24"/>
          <w:szCs w:val="24"/>
        </w:rPr>
        <w:t xml:space="preserve">w miejscowości Starachowice </w:t>
      </w:r>
      <w:r w:rsidR="00027BF0">
        <w:rPr>
          <w:rFonts w:ascii="Times New Roman" w:hAnsi="Times New Roman" w:cs="Times New Roman"/>
          <w:b/>
          <w:sz w:val="24"/>
          <w:szCs w:val="24"/>
        </w:rPr>
        <w:br/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ramach projektu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722835" w:rsidRPr="00E65F8C" w:rsidRDefault="00722835" w:rsidP="00722835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722835" w:rsidRPr="00E65F8C" w:rsidRDefault="00722835" w:rsidP="00722835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027BF0" w:rsidRPr="003157E9" w:rsidRDefault="00027BF0" w:rsidP="00027BF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57E9">
        <w:rPr>
          <w:rFonts w:ascii="Times New Roman" w:hAnsi="Times New Roman" w:cs="Times New Roman"/>
          <w:sz w:val="24"/>
          <w:szCs w:val="24"/>
          <w:lang w:eastAsia="en-US"/>
        </w:rPr>
        <w:t>80570000-0 Usługi szkolenia w dziedzinie rozwoju osobistego</w:t>
      </w:r>
    </w:p>
    <w:p w:rsidR="00027BF0" w:rsidRPr="003157E9" w:rsidRDefault="00027BF0" w:rsidP="00027BF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027BF0" w:rsidRDefault="00027BF0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27BF0" w:rsidRDefault="00027BF0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27BF0" w:rsidRDefault="00027BF0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27BF0" w:rsidRDefault="00027BF0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27BF0" w:rsidRDefault="00027BF0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2835" w:rsidRDefault="00722835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 w:rsidR="009222E9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wpłynęła tylko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222E9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 w:rsidR="009222E9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722835" w:rsidRPr="00E65F8C" w:rsidTr="00710F98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835" w:rsidRPr="00E65F8C" w:rsidRDefault="00722835" w:rsidP="00710F98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835" w:rsidRPr="00E65F8C" w:rsidRDefault="00722835" w:rsidP="00710F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722835" w:rsidRPr="00E65F8C" w:rsidTr="00710F98">
        <w:trPr>
          <w:trHeight w:val="878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35" w:rsidRPr="00E65F8C" w:rsidRDefault="00027BF0" w:rsidP="00027BF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Małgorzata Czuba, ul. Mickiewicza 36, 27- 200 Starachowice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E9" w:rsidRPr="00E65F8C" w:rsidRDefault="009222E9" w:rsidP="009222E9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722835" w:rsidRPr="00E65F8C" w:rsidRDefault="009222E9" w:rsidP="009222E9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  <w:r w:rsidRPr="00E6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2835" w:rsidRPr="00E65F8C" w:rsidRDefault="00722835" w:rsidP="00722835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722835" w:rsidRPr="00E65F8C" w:rsidRDefault="00722835" w:rsidP="00722835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722835" w:rsidRPr="00E65F8C" w:rsidRDefault="00722835" w:rsidP="00722835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22835" w:rsidRPr="00E65F8C" w:rsidRDefault="00722835" w:rsidP="00722835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722835" w:rsidRPr="00E65F8C" w:rsidRDefault="00722835" w:rsidP="00722835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722835" w:rsidRPr="00E65F8C" w:rsidRDefault="00722835" w:rsidP="00722835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2835" w:rsidRPr="00E65F8C" w:rsidRDefault="00722835" w:rsidP="00722835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722835" w:rsidRPr="00E65F8C" w:rsidRDefault="00722835" w:rsidP="00722835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722835" w:rsidRPr="00E65F8C" w:rsidRDefault="00722835" w:rsidP="00722835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722835" w:rsidRPr="00E65F8C" w:rsidRDefault="00722835" w:rsidP="00722835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722835" w:rsidRPr="00E65F8C" w:rsidRDefault="00722835" w:rsidP="00722835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722835" w:rsidRPr="00E65F8C" w:rsidRDefault="00722835" w:rsidP="00722835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27BF0" w:rsidRDefault="00722835" w:rsidP="00722835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027BF0" w:rsidRDefault="00027BF0" w:rsidP="00722835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hAnsi="Times New Roman"/>
          <w:bCs/>
        </w:rPr>
        <w:t>Małgorzata Czuba, ul. Mickiewicza 36, 27- 200 Starachowice</w:t>
      </w:r>
      <w:r w:rsidRPr="00E65F8C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</w:p>
    <w:p w:rsidR="00722835" w:rsidRPr="00E65F8C" w:rsidRDefault="00722835" w:rsidP="00722835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65F8C">
        <w:rPr>
          <w:rFonts w:ascii="Times New Roman" w:eastAsiaTheme="minorEastAsia" w:hAnsi="Times New Roman" w:cs="Times New Roman"/>
          <w:bCs/>
          <w:lang w:eastAsia="pl-PL"/>
        </w:rPr>
        <w:t>na Wykonawcę Zamówienia.</w:t>
      </w:r>
    </w:p>
    <w:p w:rsidR="00722835" w:rsidRPr="00E65F8C" w:rsidRDefault="00722835" w:rsidP="0072283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Ofertę</w:t>
      </w:r>
      <w:r w:rsidR="009222E9">
        <w:rPr>
          <w:rFonts w:ascii="Times New Roman" w:hAnsi="Times New Roman" w:cs="Times New Roman"/>
          <w:color w:val="000000"/>
          <w:sz w:val="24"/>
          <w:szCs w:val="24"/>
        </w:rPr>
        <w:t xml:space="preserve"> mieszczącą się w możliwościach finansowych Zamawiającego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2835" w:rsidRPr="00E65F8C" w:rsidRDefault="00722835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722835" w:rsidRPr="00E65F8C" w:rsidRDefault="00722835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22835" w:rsidRPr="00E65F8C" w:rsidRDefault="00722835" w:rsidP="00722835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722835" w:rsidRPr="00E65F8C" w:rsidRDefault="00722835" w:rsidP="00722835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B41765" w:rsidRPr="00C2493B" w:rsidRDefault="00B41765" w:rsidP="00C2493B">
      <w:bookmarkStart w:id="0" w:name="_GoBack"/>
      <w:bookmarkEnd w:id="0"/>
    </w:p>
    <w:sectPr w:rsidR="00B41765" w:rsidRPr="00C2493B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2F" w:rsidRDefault="00D2262F" w:rsidP="00DC3667">
      <w:pPr>
        <w:spacing w:after="0" w:line="240" w:lineRule="auto"/>
      </w:pPr>
      <w:r>
        <w:separator/>
      </w:r>
    </w:p>
  </w:endnote>
  <w:endnote w:type="continuationSeparator" w:id="0">
    <w:p w:rsidR="00D2262F" w:rsidRDefault="00D2262F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2F" w:rsidRDefault="00D2262F" w:rsidP="00DC3667">
      <w:pPr>
        <w:spacing w:after="0" w:line="240" w:lineRule="auto"/>
      </w:pPr>
      <w:r>
        <w:separator/>
      </w:r>
    </w:p>
  </w:footnote>
  <w:footnote w:type="continuationSeparator" w:id="0">
    <w:p w:rsidR="00D2262F" w:rsidRDefault="00D2262F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D2262F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7BF0"/>
    <w:rsid w:val="000454A4"/>
    <w:rsid w:val="000517F7"/>
    <w:rsid w:val="000636A7"/>
    <w:rsid w:val="00065D32"/>
    <w:rsid w:val="00067371"/>
    <w:rsid w:val="00082DED"/>
    <w:rsid w:val="000A43F3"/>
    <w:rsid w:val="000B09C2"/>
    <w:rsid w:val="000B60F4"/>
    <w:rsid w:val="000D7772"/>
    <w:rsid w:val="001366E5"/>
    <w:rsid w:val="001464D6"/>
    <w:rsid w:val="00151339"/>
    <w:rsid w:val="001749A0"/>
    <w:rsid w:val="00175BAB"/>
    <w:rsid w:val="00191E6B"/>
    <w:rsid w:val="001B6C33"/>
    <w:rsid w:val="001F747E"/>
    <w:rsid w:val="002112BA"/>
    <w:rsid w:val="002B0552"/>
    <w:rsid w:val="0031001B"/>
    <w:rsid w:val="003127A4"/>
    <w:rsid w:val="00352B6E"/>
    <w:rsid w:val="00353FF7"/>
    <w:rsid w:val="00365DE8"/>
    <w:rsid w:val="00370AE4"/>
    <w:rsid w:val="003836F0"/>
    <w:rsid w:val="00386970"/>
    <w:rsid w:val="003A17EC"/>
    <w:rsid w:val="0041641F"/>
    <w:rsid w:val="004461BA"/>
    <w:rsid w:val="004869B4"/>
    <w:rsid w:val="004D2646"/>
    <w:rsid w:val="00520B8A"/>
    <w:rsid w:val="00522089"/>
    <w:rsid w:val="00524E31"/>
    <w:rsid w:val="00527C72"/>
    <w:rsid w:val="00531BAD"/>
    <w:rsid w:val="00537E78"/>
    <w:rsid w:val="00545401"/>
    <w:rsid w:val="00587CD4"/>
    <w:rsid w:val="00591014"/>
    <w:rsid w:val="005A786A"/>
    <w:rsid w:val="005C01EB"/>
    <w:rsid w:val="005E22A9"/>
    <w:rsid w:val="005E7118"/>
    <w:rsid w:val="00605359"/>
    <w:rsid w:val="00641101"/>
    <w:rsid w:val="00677E2F"/>
    <w:rsid w:val="006B3DC1"/>
    <w:rsid w:val="006B60FE"/>
    <w:rsid w:val="006C7052"/>
    <w:rsid w:val="006E038F"/>
    <w:rsid w:val="006F01C8"/>
    <w:rsid w:val="00722835"/>
    <w:rsid w:val="007522B6"/>
    <w:rsid w:val="00791B94"/>
    <w:rsid w:val="007B1D04"/>
    <w:rsid w:val="007C4EE9"/>
    <w:rsid w:val="007D41FB"/>
    <w:rsid w:val="007D54C5"/>
    <w:rsid w:val="007F03FF"/>
    <w:rsid w:val="008034BB"/>
    <w:rsid w:val="008242EE"/>
    <w:rsid w:val="00863EA0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9222E9"/>
    <w:rsid w:val="00923821"/>
    <w:rsid w:val="00934317"/>
    <w:rsid w:val="00935AAB"/>
    <w:rsid w:val="009872F0"/>
    <w:rsid w:val="0099287E"/>
    <w:rsid w:val="009B0F46"/>
    <w:rsid w:val="009D4939"/>
    <w:rsid w:val="009F34CE"/>
    <w:rsid w:val="00A07CBD"/>
    <w:rsid w:val="00A14858"/>
    <w:rsid w:val="00A82AEC"/>
    <w:rsid w:val="00A90A9D"/>
    <w:rsid w:val="00A935FE"/>
    <w:rsid w:val="00A96D7A"/>
    <w:rsid w:val="00AA158E"/>
    <w:rsid w:val="00AC2137"/>
    <w:rsid w:val="00AD7CEA"/>
    <w:rsid w:val="00B11290"/>
    <w:rsid w:val="00B14F26"/>
    <w:rsid w:val="00B41765"/>
    <w:rsid w:val="00B95E07"/>
    <w:rsid w:val="00C2493B"/>
    <w:rsid w:val="00C259EE"/>
    <w:rsid w:val="00C451C4"/>
    <w:rsid w:val="00C81191"/>
    <w:rsid w:val="00CF03AE"/>
    <w:rsid w:val="00D01B01"/>
    <w:rsid w:val="00D15020"/>
    <w:rsid w:val="00D15443"/>
    <w:rsid w:val="00D16ADA"/>
    <w:rsid w:val="00D2262F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F16A43"/>
    <w:rsid w:val="00F31CB7"/>
    <w:rsid w:val="00FB00E6"/>
    <w:rsid w:val="00FB083C"/>
    <w:rsid w:val="00FB65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78C4-351C-4C18-A1D4-888A1DC4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2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2017-07-03T10:38:00Z</cp:lastPrinted>
  <dcterms:created xsi:type="dcterms:W3CDTF">2017-05-30T10:15:00Z</dcterms:created>
  <dcterms:modified xsi:type="dcterms:W3CDTF">2017-05-30T10:18:00Z</dcterms:modified>
</cp:coreProperties>
</file>